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C4" w:rsidRDefault="00AA4DC4" w:rsidP="00AA4DC4">
      <w:pPr>
        <w:ind w:left="360"/>
        <w:jc w:val="center"/>
      </w:pPr>
    </w:p>
    <w:p w:rsidR="00AA4DC4" w:rsidRPr="00BF3392" w:rsidRDefault="00AA4DC4" w:rsidP="00AA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jc w:val="center"/>
      </w:pPr>
      <w:r>
        <w:t>“Hunger Is Scary” Neighborhood Volunteer</w:t>
      </w:r>
      <w:r w:rsidR="009B6B5E">
        <w:t xml:space="preserve"> Checklist</w:t>
      </w:r>
    </w:p>
    <w:p w:rsidR="00BF3392" w:rsidRDefault="00BF3392" w:rsidP="00AA4DC4">
      <w:pPr>
        <w:ind w:left="360"/>
        <w:jc w:val="center"/>
      </w:pPr>
      <w:r>
        <w:br/>
      </w:r>
      <w:r>
        <w:rPr>
          <w:noProof/>
        </w:rPr>
        <w:drawing>
          <wp:inline distT="0" distB="0" distL="0" distR="0">
            <wp:extent cx="4429082" cy="2679595"/>
            <wp:effectExtent l="19050" t="0" r="0" b="0"/>
            <wp:docPr id="1" name="Picture 1" descr="C:\Users\Owner\AppData\Local\Microsoft\Windows\Temporary Internet Files\Content.IE5\W5FBVSWB\Hunger is Scary -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5FBVSWB\Hunger is Scary - Lo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082" cy="267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392" w:rsidRDefault="00BF3392" w:rsidP="00BF339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</w:pPr>
      <w:r>
        <w:t xml:space="preserve">By </w:t>
      </w:r>
      <w:r w:rsidRPr="00C16C67">
        <w:rPr>
          <w:u w:val="single"/>
        </w:rPr>
        <w:t>October 25</w:t>
      </w:r>
      <w:r w:rsidRPr="00C16C67">
        <w:rPr>
          <w:u w:val="single"/>
          <w:vertAlign w:val="superscript"/>
        </w:rPr>
        <w:t>th</w:t>
      </w:r>
    </w:p>
    <w:p w:rsidR="002842F8" w:rsidRDefault="00632CD4" w:rsidP="00BF3392">
      <w:pPr>
        <w:pStyle w:val="ListParagraph"/>
        <w:numPr>
          <w:ilvl w:val="1"/>
          <w:numId w:val="2"/>
        </w:numPr>
      </w:pPr>
      <w:r>
        <w:t>P</w:t>
      </w:r>
      <w:r w:rsidR="002842F8">
        <w:t xml:space="preserve">ick a </w:t>
      </w:r>
      <w:r>
        <w:t xml:space="preserve">neighborhood with a </w:t>
      </w:r>
      <w:r w:rsidR="002842F8">
        <w:t>number of houses that you can easily cover. Don’t make it too hard on yourself! Cans are heavy…unless you will have a parent help carry or pick up as you go along.</w:t>
      </w:r>
    </w:p>
    <w:p w:rsidR="002842F8" w:rsidRDefault="002842F8" w:rsidP="00BF3392">
      <w:pPr>
        <w:pStyle w:val="ListParagraph"/>
        <w:numPr>
          <w:ilvl w:val="1"/>
          <w:numId w:val="2"/>
        </w:numPr>
      </w:pPr>
      <w:r w:rsidRPr="002842F8">
        <w:rPr>
          <w:u w:val="double"/>
        </w:rPr>
        <w:t>Get permission from your parent to do participate in the collection</w:t>
      </w:r>
      <w:r>
        <w:t>. (Have them read this flyer).</w:t>
      </w:r>
    </w:p>
    <w:p w:rsidR="00BF3392" w:rsidRDefault="00BF3392" w:rsidP="00BF339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</w:pPr>
      <w:r>
        <w:t xml:space="preserve">By </w:t>
      </w:r>
      <w:r w:rsidRPr="00C16C67">
        <w:rPr>
          <w:u w:val="single"/>
        </w:rPr>
        <w:t>October 29th</w:t>
      </w:r>
    </w:p>
    <w:p w:rsidR="006763E4" w:rsidRDefault="002842F8" w:rsidP="00BF3392">
      <w:pPr>
        <w:pStyle w:val="ListParagraph"/>
        <w:numPr>
          <w:ilvl w:val="1"/>
          <w:numId w:val="2"/>
        </w:numPr>
      </w:pPr>
      <w:r>
        <w:t>P</w:t>
      </w:r>
      <w:r w:rsidR="006763E4">
        <w:t xml:space="preserve">lace </w:t>
      </w:r>
      <w:r w:rsidR="00632CD4">
        <w:t xml:space="preserve">mailbox </w:t>
      </w:r>
      <w:r w:rsidR="006763E4">
        <w:t xml:space="preserve">flyers in mailboxes for each house in your neighborhood(s) so </w:t>
      </w:r>
      <w:r>
        <w:t>your neighbors</w:t>
      </w:r>
      <w:r w:rsidR="006763E4">
        <w:t xml:space="preserve"> kno</w:t>
      </w:r>
      <w:r>
        <w:t>w you will be collecting donations for the food pantry and they can have the donation ready for you.</w:t>
      </w:r>
    </w:p>
    <w:p w:rsidR="00BF3392" w:rsidRPr="00BF3392" w:rsidRDefault="00BF3392" w:rsidP="00BF339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</w:pPr>
      <w:r w:rsidRPr="00BF3392">
        <w:t>On October 31</w:t>
      </w:r>
      <w:r w:rsidRPr="00BF3392">
        <w:rPr>
          <w:vertAlign w:val="superscript"/>
        </w:rPr>
        <w:t>st</w:t>
      </w:r>
      <w:r w:rsidRPr="00BF3392">
        <w:t>: Halloween Evening</w:t>
      </w:r>
    </w:p>
    <w:p w:rsidR="00BF3392" w:rsidRDefault="00BF3392" w:rsidP="00BF3392">
      <w:pPr>
        <w:pStyle w:val="ListParagraph"/>
        <w:numPr>
          <w:ilvl w:val="1"/>
          <w:numId w:val="2"/>
        </w:numPr>
      </w:pPr>
      <w:r>
        <w:t>Trick-or-treating:</w:t>
      </w:r>
    </w:p>
    <w:p w:rsidR="00BF3392" w:rsidRDefault="00BF3392" w:rsidP="00E560BD">
      <w:pPr>
        <w:pStyle w:val="ListParagraph"/>
        <w:numPr>
          <w:ilvl w:val="2"/>
          <w:numId w:val="5"/>
        </w:numPr>
      </w:pPr>
      <w:r>
        <w:t>Wear your “Hunger is Scary” Volunteer pin, and bring several bags with you.</w:t>
      </w:r>
    </w:p>
    <w:p w:rsidR="006763E4" w:rsidRDefault="002842F8" w:rsidP="00E560BD">
      <w:pPr>
        <w:pStyle w:val="ListParagraph"/>
        <w:numPr>
          <w:ilvl w:val="2"/>
          <w:numId w:val="5"/>
        </w:numPr>
      </w:pPr>
      <w:r>
        <w:t>G</w:t>
      </w:r>
      <w:r w:rsidR="006763E4">
        <w:t>o house to house collecting the donated items</w:t>
      </w:r>
      <w:r>
        <w:t xml:space="preserve"> –</w:t>
      </w:r>
      <w:r w:rsidRPr="002842F8">
        <w:rPr>
          <w:bdr w:val="single" w:sz="4" w:space="0" w:color="auto"/>
        </w:rPr>
        <w:t>DO NOT GO ALONE</w:t>
      </w:r>
      <w:r>
        <w:rPr>
          <w:bdr w:val="single" w:sz="4" w:space="0" w:color="auto"/>
        </w:rPr>
        <w:t>!!</w:t>
      </w:r>
      <w:r>
        <w:t xml:space="preserve">  You must have a friend or parent with you.</w:t>
      </w:r>
    </w:p>
    <w:p w:rsidR="006763E4" w:rsidRDefault="006763E4" w:rsidP="00E560BD">
      <w:pPr>
        <w:pStyle w:val="ListParagraph"/>
        <w:numPr>
          <w:ilvl w:val="2"/>
          <w:numId w:val="5"/>
        </w:numPr>
      </w:pPr>
      <w:r>
        <w:t>Ring the doorbell – announce that you are the “Hunger is Scary” representative</w:t>
      </w:r>
    </w:p>
    <w:p w:rsidR="006763E4" w:rsidRDefault="006763E4" w:rsidP="00E560BD">
      <w:pPr>
        <w:pStyle w:val="ListParagraph"/>
        <w:numPr>
          <w:ilvl w:val="2"/>
          <w:numId w:val="5"/>
        </w:numPr>
      </w:pPr>
      <w:r>
        <w:t>Collect the donated item, and give the donor a Thank You Card (please sign the card</w:t>
      </w:r>
      <w:r w:rsidR="00BF3392">
        <w:t>s ahead of time</w:t>
      </w:r>
      <w:r>
        <w:t>)</w:t>
      </w:r>
      <w:r w:rsidR="002842F8">
        <w:t xml:space="preserve">. </w:t>
      </w:r>
      <w:r w:rsidR="002842F8" w:rsidRPr="002842F8">
        <w:rPr>
          <w:u w:val="single"/>
        </w:rPr>
        <w:t>Be very thankful for the donation</w:t>
      </w:r>
      <w:r w:rsidR="002842F8">
        <w:t>…</w:t>
      </w:r>
    </w:p>
    <w:p w:rsidR="002842F8" w:rsidRDefault="002842F8" w:rsidP="00E560BD">
      <w:pPr>
        <w:pStyle w:val="ListParagraph"/>
        <w:numPr>
          <w:ilvl w:val="2"/>
          <w:numId w:val="5"/>
        </w:numPr>
      </w:pPr>
      <w:r>
        <w:t>Go trick-or-treating with younger siblings. They collect candy, you collect donated items.</w:t>
      </w:r>
    </w:p>
    <w:p w:rsidR="002842F8" w:rsidRDefault="002842F8" w:rsidP="00E560BD">
      <w:pPr>
        <w:pStyle w:val="ListParagraph"/>
        <w:numPr>
          <w:ilvl w:val="2"/>
          <w:numId w:val="5"/>
        </w:numPr>
      </w:pPr>
      <w:r>
        <w:t xml:space="preserve"> </w:t>
      </w:r>
      <w:r>
        <w:rPr>
          <w:bdr w:val="single" w:sz="4" w:space="0" w:color="auto"/>
        </w:rPr>
        <w:t xml:space="preserve">HAVE </w:t>
      </w:r>
      <w:r w:rsidRPr="002842F8">
        <w:rPr>
          <w:bdr w:val="single" w:sz="4" w:space="0" w:color="auto"/>
        </w:rPr>
        <w:t xml:space="preserve"> FUN</w:t>
      </w:r>
      <w:r>
        <w:rPr>
          <w:bdr w:val="single" w:sz="4" w:space="0" w:color="auto"/>
        </w:rPr>
        <w:t>!!</w:t>
      </w:r>
    </w:p>
    <w:p w:rsidR="002842F8" w:rsidRDefault="00BF3392" w:rsidP="002842F8">
      <w:pPr>
        <w:pStyle w:val="ListParagraph"/>
        <w:numPr>
          <w:ilvl w:val="1"/>
          <w:numId w:val="2"/>
        </w:numPr>
      </w:pPr>
      <w:r>
        <w:t>Have a parent follow you, if possible, to help if donations get too heavy to carry</w:t>
      </w:r>
      <w:r w:rsidR="002842F8">
        <w:t>.</w:t>
      </w:r>
    </w:p>
    <w:p w:rsidR="00BF3392" w:rsidRDefault="00BF3392" w:rsidP="00BF3392">
      <w:pPr>
        <w:pStyle w:val="ListParagraph"/>
        <w:numPr>
          <w:ilvl w:val="1"/>
          <w:numId w:val="2"/>
        </w:numPr>
      </w:pPr>
      <w:r>
        <w:t xml:space="preserve">Deliver the donated items to the designated drop-off location </w:t>
      </w:r>
      <w:r w:rsidR="00E17A6D">
        <w:t xml:space="preserve">below </w:t>
      </w:r>
      <w:bookmarkStart w:id="0" w:name="_GoBack"/>
      <w:bookmarkEnd w:id="0"/>
      <w:r>
        <w:t>on Halloween evening</w:t>
      </w:r>
    </w:p>
    <w:p w:rsidR="009B6B5E" w:rsidRDefault="009B6B5E" w:rsidP="009B6B5E"/>
    <w:p w:rsidR="009B6B5E" w:rsidRDefault="009B6B5E" w:rsidP="009B6B5E">
      <w:r>
        <w:t>DROP OFF LOCATION: _______________________________________ Contact: ______________________________</w:t>
      </w:r>
    </w:p>
    <w:p w:rsidR="00BF3392" w:rsidRPr="00E560BD" w:rsidRDefault="00E560BD" w:rsidP="00E56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jc w:val="center"/>
        <w:rPr>
          <w:sz w:val="40"/>
          <w:szCs w:val="40"/>
        </w:rPr>
      </w:pPr>
      <w:r w:rsidRPr="00E560BD">
        <w:rPr>
          <w:sz w:val="40"/>
          <w:szCs w:val="40"/>
        </w:rPr>
        <w:t>Have Fun and Be Careful While Collecting the Donations</w:t>
      </w:r>
    </w:p>
    <w:sectPr w:rsidR="00BF3392" w:rsidRPr="00E560BD" w:rsidSect="002842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26" w:rsidRDefault="00F41626" w:rsidP="002842F8">
      <w:pPr>
        <w:spacing w:after="0" w:line="240" w:lineRule="auto"/>
      </w:pPr>
      <w:r>
        <w:separator/>
      </w:r>
    </w:p>
  </w:endnote>
  <w:endnote w:type="continuationSeparator" w:id="0">
    <w:p w:rsidR="00F41626" w:rsidRDefault="00F41626" w:rsidP="0028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26" w:rsidRDefault="00F41626" w:rsidP="002842F8">
      <w:pPr>
        <w:spacing w:after="0" w:line="240" w:lineRule="auto"/>
      </w:pPr>
      <w:r>
        <w:separator/>
      </w:r>
    </w:p>
  </w:footnote>
  <w:footnote w:type="continuationSeparator" w:id="0">
    <w:p w:rsidR="00F41626" w:rsidRDefault="00F41626" w:rsidP="0028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2E92"/>
    <w:multiLevelType w:val="hybridMultilevel"/>
    <w:tmpl w:val="AFB4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62B4"/>
    <w:multiLevelType w:val="hybridMultilevel"/>
    <w:tmpl w:val="D758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816D9"/>
    <w:multiLevelType w:val="hybridMultilevel"/>
    <w:tmpl w:val="2DAC6D6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54BE3"/>
    <w:multiLevelType w:val="hybridMultilevel"/>
    <w:tmpl w:val="6AA2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D1EC3"/>
    <w:multiLevelType w:val="hybridMultilevel"/>
    <w:tmpl w:val="A90C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F31BF"/>
    <w:multiLevelType w:val="hybridMultilevel"/>
    <w:tmpl w:val="DC227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E4"/>
    <w:rsid w:val="002842F8"/>
    <w:rsid w:val="00415443"/>
    <w:rsid w:val="004C2225"/>
    <w:rsid w:val="00531707"/>
    <w:rsid w:val="005F4ED6"/>
    <w:rsid w:val="00632CD4"/>
    <w:rsid w:val="006763E4"/>
    <w:rsid w:val="00723E22"/>
    <w:rsid w:val="007F7544"/>
    <w:rsid w:val="00865860"/>
    <w:rsid w:val="008B050F"/>
    <w:rsid w:val="009B6B5E"/>
    <w:rsid w:val="00AA4DC4"/>
    <w:rsid w:val="00BF3392"/>
    <w:rsid w:val="00C16C67"/>
    <w:rsid w:val="00CF60ED"/>
    <w:rsid w:val="00E17A6D"/>
    <w:rsid w:val="00E560BD"/>
    <w:rsid w:val="00EF257B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128A4-514D-4974-9A55-BD79D256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4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2F8"/>
  </w:style>
  <w:style w:type="paragraph" w:styleId="Footer">
    <w:name w:val="footer"/>
    <w:basedOn w:val="Normal"/>
    <w:link w:val="FooterChar"/>
    <w:uiPriority w:val="99"/>
    <w:semiHidden/>
    <w:unhideWhenUsed/>
    <w:rsid w:val="00284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Sharon Pushie</cp:lastModifiedBy>
  <cp:revision>5</cp:revision>
  <cp:lastPrinted>2013-10-20T02:47:00Z</cp:lastPrinted>
  <dcterms:created xsi:type="dcterms:W3CDTF">2013-10-20T02:41:00Z</dcterms:created>
  <dcterms:modified xsi:type="dcterms:W3CDTF">2014-10-01T02:47:00Z</dcterms:modified>
</cp:coreProperties>
</file>