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B9A" w:rsidRDefault="00F12B9A" w:rsidP="00F12B9A">
      <w:pPr>
        <w:pStyle w:val="NormalWeb"/>
        <w:spacing w:before="0" w:beforeAutospacing="0" w:after="0" w:afterAutospacing="0"/>
        <w:jc w:val="center"/>
        <w:rPr>
          <w:rStyle w:val="Strong"/>
          <w:rFonts w:ascii="Comic Sans MS" w:hAnsi="Comic Sans MS" w:cs="Calibri"/>
          <w:b w:val="0"/>
          <w:szCs w:val="32"/>
          <w:u w:val="single"/>
        </w:rPr>
      </w:pPr>
      <w:r w:rsidRPr="00F12B9A">
        <w:rPr>
          <w:rStyle w:val="Strong"/>
          <w:rFonts w:ascii="Comic Sans MS" w:hAnsi="Comic Sans MS" w:cs="Calibri"/>
          <w:b w:val="0"/>
          <w:szCs w:val="32"/>
          <w:u w:val="single"/>
        </w:rPr>
        <w:t>Suggested Donations for the Center for Food Action</w:t>
      </w:r>
    </w:p>
    <w:p w:rsidR="00F12B9A" w:rsidRPr="00F12B9A" w:rsidRDefault="00F12B9A" w:rsidP="00F12B9A">
      <w:pPr>
        <w:pStyle w:val="NormalWeb"/>
        <w:spacing w:before="0" w:beforeAutospacing="0" w:after="0" w:afterAutospacing="0"/>
        <w:jc w:val="center"/>
        <w:rPr>
          <w:rStyle w:val="Strong"/>
          <w:rFonts w:ascii="Comic Sans MS" w:hAnsi="Comic Sans MS" w:cs="Calibri"/>
          <w:b w:val="0"/>
          <w:szCs w:val="32"/>
          <w:u w:val="single"/>
        </w:rPr>
      </w:pPr>
      <w:r>
        <w:rPr>
          <w:rStyle w:val="Strong"/>
          <w:rFonts w:ascii="Comic Sans MS" w:hAnsi="Comic Sans MS" w:cs="Calibri"/>
          <w:b w:val="0"/>
          <w:szCs w:val="32"/>
          <w:u w:val="single"/>
        </w:rPr>
        <w:t>(</w:t>
      </w:r>
      <w:proofErr w:type="gramStart"/>
      <w:r>
        <w:rPr>
          <w:rStyle w:val="Strong"/>
          <w:rFonts w:ascii="Comic Sans MS" w:hAnsi="Comic Sans MS" w:cs="Calibri"/>
          <w:b w:val="0"/>
          <w:szCs w:val="32"/>
          <w:u w:val="single"/>
        </w:rPr>
        <w:t>or</w:t>
      </w:r>
      <w:proofErr w:type="gramEnd"/>
      <w:r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visit</w:t>
      </w:r>
      <w:r w:rsidRPr="004E5726"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</w:t>
      </w:r>
      <w:hyperlink r:id="rId5" w:history="1">
        <w:r w:rsidRPr="004E5726">
          <w:rPr>
            <w:rStyle w:val="Hyperlink"/>
            <w:rFonts w:ascii="Comic Sans MS" w:hAnsi="Comic Sans MS" w:cs="Calibri"/>
            <w:color w:val="auto"/>
            <w:szCs w:val="32"/>
          </w:rPr>
          <w:t>www.cfanj.org</w:t>
        </w:r>
      </w:hyperlink>
      <w:r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to make your online donation)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360"/>
        <w:rPr>
          <w:sz w:val="18"/>
        </w:rPr>
      </w:pP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Meat (tuna, chicken, etc.)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Hearty Soup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Vegetables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Macaroni &amp; Cheese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Peanut Butter &amp; Jelly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Tomato Sauce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Cold Cereal (low sugar) and Oatmeal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Fruit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Powdered Milk and/or Boxed Milk, such as Parmalat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Instant Potatoes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100% Juice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Baby Formula &amp; Diapers sizes 4, 5 &amp; 6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Bar Soap</w:t>
      </w:r>
    </w:p>
    <w:p w:rsidR="00F12B9A" w:rsidRPr="00F12B9A" w:rsidRDefault="00F12B9A" w:rsidP="00F12B9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Cs w:val="32"/>
        </w:rPr>
      </w:pPr>
      <w:r w:rsidRPr="00F12B9A">
        <w:rPr>
          <w:rFonts w:ascii="Symbol" w:hAnsi="Symbol" w:cs="Symbol"/>
          <w:szCs w:val="32"/>
        </w:rPr>
        <w:t></w:t>
      </w:r>
      <w:r w:rsidRPr="00F12B9A">
        <w:rPr>
          <w:rFonts w:ascii="Symbol" w:hAnsi="Symbol" w:cs="Symbol"/>
          <w:szCs w:val="32"/>
        </w:rPr>
        <w:t></w:t>
      </w:r>
      <w:r w:rsidRPr="00F12B9A">
        <w:rPr>
          <w:rFonts w:ascii="Calibri" w:hAnsi="Calibri" w:cs="Calibri"/>
          <w:szCs w:val="32"/>
        </w:rPr>
        <w:t>Toothpaste, Toothbrush &amp; Dental Floss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</w:p>
    <w:p w:rsidR="00F12B9A" w:rsidRPr="004E5726" w:rsidRDefault="00F12B9A" w:rsidP="004E57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  <w:r w:rsidRPr="004E5726">
        <w:rPr>
          <w:rFonts w:ascii="Calibri" w:hAnsi="Calibri" w:cs="Calibri"/>
          <w:sz w:val="24"/>
          <w:szCs w:val="32"/>
        </w:rPr>
        <w:t>Supermarket Gift Cards (Gift Cards allow the CFA to purchase the food items that are not donated)</w:t>
      </w:r>
    </w:p>
    <w:p w:rsidR="00CB134A" w:rsidRPr="00F12B9A" w:rsidRDefault="00F12B9A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F12B9A" w:rsidRDefault="00F12B9A" w:rsidP="00F12B9A">
      <w:pPr>
        <w:pStyle w:val="NormalWeb"/>
        <w:spacing w:before="0" w:beforeAutospacing="0" w:after="0" w:afterAutospacing="0"/>
        <w:jc w:val="center"/>
        <w:rPr>
          <w:rStyle w:val="Strong"/>
          <w:rFonts w:ascii="Comic Sans MS" w:hAnsi="Comic Sans MS" w:cs="Calibri"/>
          <w:b w:val="0"/>
          <w:szCs w:val="32"/>
          <w:u w:val="single"/>
        </w:rPr>
      </w:pPr>
      <w:r w:rsidRPr="00F12B9A">
        <w:rPr>
          <w:rStyle w:val="Strong"/>
          <w:rFonts w:ascii="Comic Sans MS" w:hAnsi="Comic Sans MS" w:cs="Calibri"/>
          <w:b w:val="0"/>
          <w:szCs w:val="32"/>
          <w:u w:val="single"/>
        </w:rPr>
        <w:t>Suggested Donations for the Center for Food Action</w:t>
      </w:r>
    </w:p>
    <w:p w:rsidR="00F12B9A" w:rsidRPr="00F12B9A" w:rsidRDefault="00F12B9A" w:rsidP="00F12B9A">
      <w:pPr>
        <w:pStyle w:val="NormalWeb"/>
        <w:spacing w:before="0" w:beforeAutospacing="0" w:after="0" w:afterAutospacing="0"/>
        <w:jc w:val="center"/>
        <w:rPr>
          <w:rStyle w:val="Strong"/>
          <w:rFonts w:ascii="Comic Sans MS" w:hAnsi="Comic Sans MS" w:cs="Calibri"/>
          <w:b w:val="0"/>
          <w:szCs w:val="32"/>
          <w:u w:val="single"/>
        </w:rPr>
      </w:pPr>
      <w:r>
        <w:rPr>
          <w:rStyle w:val="Strong"/>
          <w:rFonts w:ascii="Comic Sans MS" w:hAnsi="Comic Sans MS" w:cs="Calibri"/>
          <w:b w:val="0"/>
          <w:szCs w:val="32"/>
          <w:u w:val="single"/>
        </w:rPr>
        <w:t>(</w:t>
      </w:r>
      <w:proofErr w:type="gramStart"/>
      <w:r>
        <w:rPr>
          <w:rStyle w:val="Strong"/>
          <w:rFonts w:ascii="Comic Sans MS" w:hAnsi="Comic Sans MS" w:cs="Calibri"/>
          <w:b w:val="0"/>
          <w:szCs w:val="32"/>
          <w:u w:val="single"/>
        </w:rPr>
        <w:t>or</w:t>
      </w:r>
      <w:proofErr w:type="gramEnd"/>
      <w:r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visit </w:t>
      </w:r>
      <w:hyperlink r:id="rId6" w:history="1">
        <w:r w:rsidRPr="004E5726">
          <w:rPr>
            <w:rStyle w:val="Hyperlink"/>
            <w:rFonts w:ascii="Comic Sans MS" w:hAnsi="Comic Sans MS" w:cs="Calibri"/>
            <w:color w:val="auto"/>
            <w:szCs w:val="32"/>
          </w:rPr>
          <w:t>www.cfanj.org</w:t>
        </w:r>
      </w:hyperlink>
      <w:r w:rsidRPr="004E5726"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</w:t>
      </w:r>
      <w:r>
        <w:rPr>
          <w:rStyle w:val="Strong"/>
          <w:rFonts w:ascii="Comic Sans MS" w:hAnsi="Comic Sans MS" w:cs="Calibri"/>
          <w:b w:val="0"/>
          <w:szCs w:val="32"/>
          <w:u w:val="single"/>
        </w:rPr>
        <w:t>to make your online donation)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360"/>
        <w:rPr>
          <w:sz w:val="18"/>
        </w:rPr>
      </w:pP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Meat (tuna, chicken, etc.)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Hearty Soup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Vegetables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Macaroni &amp; Cheese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Peanut Butter &amp; Jelly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Tomato Sauce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Cold Cereal (low sugar) and Oatmeal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Fruit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Powdered Milk and/or Boxed Milk, such as Parmalat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Instant Potatoes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100% Juice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Baby Formula &amp; Diapers sizes 4, 5 &amp; 6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Bar Soap</w:t>
      </w:r>
    </w:p>
    <w:p w:rsidR="00F12B9A" w:rsidRPr="00F12B9A" w:rsidRDefault="00F12B9A" w:rsidP="00F12B9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Cs w:val="32"/>
        </w:rPr>
      </w:pPr>
      <w:r w:rsidRPr="00F12B9A">
        <w:rPr>
          <w:rFonts w:ascii="Symbol" w:hAnsi="Symbol" w:cs="Symbol"/>
          <w:szCs w:val="32"/>
        </w:rPr>
        <w:t></w:t>
      </w:r>
      <w:r w:rsidRPr="00F12B9A">
        <w:rPr>
          <w:rFonts w:ascii="Symbol" w:hAnsi="Symbol" w:cs="Symbol"/>
          <w:szCs w:val="32"/>
        </w:rPr>
        <w:t></w:t>
      </w:r>
      <w:r w:rsidRPr="00F12B9A">
        <w:rPr>
          <w:rFonts w:ascii="Calibri" w:hAnsi="Calibri" w:cs="Calibri"/>
          <w:szCs w:val="32"/>
        </w:rPr>
        <w:t>Toothpaste, Toothbrush &amp; Dental Floss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</w:p>
    <w:p w:rsidR="00F12B9A" w:rsidRPr="004E5726" w:rsidRDefault="00F12B9A" w:rsidP="004E5726">
      <w:pPr>
        <w:pStyle w:val="ListParagraph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  <w:r w:rsidRPr="004E5726">
        <w:rPr>
          <w:rFonts w:ascii="Calibri" w:hAnsi="Calibri" w:cs="Calibri"/>
          <w:sz w:val="24"/>
          <w:szCs w:val="32"/>
        </w:rPr>
        <w:t>Supermarket Gift Cards (Gift Cards allow the CFA to purchase the food items that are not donated)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</w:p>
    <w:p w:rsidR="00F12B9A" w:rsidRDefault="00F12B9A" w:rsidP="00F12B9A">
      <w:pPr>
        <w:pStyle w:val="NormalWeb"/>
        <w:spacing w:before="0" w:beforeAutospacing="0" w:after="0" w:afterAutospacing="0"/>
        <w:jc w:val="center"/>
        <w:rPr>
          <w:rStyle w:val="Strong"/>
          <w:rFonts w:ascii="Comic Sans MS" w:hAnsi="Comic Sans MS" w:cs="Calibri"/>
          <w:b w:val="0"/>
          <w:szCs w:val="32"/>
          <w:u w:val="single"/>
        </w:rPr>
      </w:pPr>
      <w:r w:rsidRPr="00F12B9A">
        <w:rPr>
          <w:rStyle w:val="Strong"/>
          <w:rFonts w:ascii="Comic Sans MS" w:hAnsi="Comic Sans MS" w:cs="Calibri"/>
          <w:b w:val="0"/>
          <w:szCs w:val="32"/>
          <w:u w:val="single"/>
        </w:rPr>
        <w:t>Suggested Donations for the Center for Food Action</w:t>
      </w:r>
    </w:p>
    <w:p w:rsidR="00F12B9A" w:rsidRPr="00F12B9A" w:rsidRDefault="00F12B9A" w:rsidP="00F12B9A">
      <w:pPr>
        <w:pStyle w:val="NormalWeb"/>
        <w:spacing w:before="0" w:beforeAutospacing="0" w:after="0" w:afterAutospacing="0"/>
        <w:jc w:val="center"/>
        <w:rPr>
          <w:rStyle w:val="Strong"/>
          <w:rFonts w:ascii="Comic Sans MS" w:hAnsi="Comic Sans MS" w:cs="Calibri"/>
          <w:b w:val="0"/>
          <w:szCs w:val="32"/>
          <w:u w:val="single"/>
        </w:rPr>
      </w:pPr>
      <w:r>
        <w:rPr>
          <w:rStyle w:val="Strong"/>
          <w:rFonts w:ascii="Comic Sans MS" w:hAnsi="Comic Sans MS" w:cs="Calibri"/>
          <w:b w:val="0"/>
          <w:szCs w:val="32"/>
          <w:u w:val="single"/>
        </w:rPr>
        <w:t>(</w:t>
      </w:r>
      <w:proofErr w:type="gramStart"/>
      <w:r>
        <w:rPr>
          <w:rStyle w:val="Strong"/>
          <w:rFonts w:ascii="Comic Sans MS" w:hAnsi="Comic Sans MS" w:cs="Calibri"/>
          <w:b w:val="0"/>
          <w:szCs w:val="32"/>
          <w:u w:val="single"/>
        </w:rPr>
        <w:t>or</w:t>
      </w:r>
      <w:proofErr w:type="gramEnd"/>
      <w:r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visit </w:t>
      </w:r>
      <w:hyperlink r:id="rId7" w:history="1">
        <w:r w:rsidRPr="004E5726">
          <w:rPr>
            <w:rStyle w:val="Hyperlink"/>
            <w:rFonts w:ascii="Comic Sans MS" w:hAnsi="Comic Sans MS" w:cs="Calibri"/>
            <w:color w:val="auto"/>
            <w:szCs w:val="32"/>
          </w:rPr>
          <w:t>www.cfanj.org</w:t>
        </w:r>
      </w:hyperlink>
      <w:r w:rsidRPr="004E5726">
        <w:rPr>
          <w:rStyle w:val="Strong"/>
          <w:rFonts w:ascii="Comic Sans MS" w:hAnsi="Comic Sans MS" w:cs="Calibri"/>
          <w:b w:val="0"/>
          <w:szCs w:val="32"/>
          <w:u w:val="single"/>
        </w:rPr>
        <w:t xml:space="preserve"> </w:t>
      </w:r>
      <w:r>
        <w:rPr>
          <w:rStyle w:val="Strong"/>
          <w:rFonts w:ascii="Comic Sans MS" w:hAnsi="Comic Sans MS" w:cs="Calibri"/>
          <w:b w:val="0"/>
          <w:szCs w:val="32"/>
          <w:u w:val="single"/>
        </w:rPr>
        <w:t>to make your online donation)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360"/>
        <w:rPr>
          <w:sz w:val="18"/>
        </w:rPr>
      </w:pP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Meat (tuna, chicken, etc.)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Hearty Soup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Vegetables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Macaroni &amp; Cheese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Peanut Butter &amp; Jelly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bookmarkStart w:id="0" w:name="_GoBack"/>
      <w:bookmarkEnd w:id="0"/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Tomato Sauce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Cold Cereal (low sugar) and Oatmeal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Canned Fruit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Powdered Milk and/or Boxed Milk, such as Parmalat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Instant Potatoes</w:t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  <w:r w:rsidRPr="00F12B9A">
        <w:rPr>
          <w:rFonts w:ascii="Calibri" w:hAnsi="Calibri" w:cs="Calibri"/>
          <w:sz w:val="24"/>
          <w:szCs w:val="32"/>
        </w:rPr>
        <w:tab/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100% Juice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Baby Formula &amp; Diapers sizes 4, 5 &amp; 6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32"/>
        </w:rPr>
      </w:pPr>
      <w:r w:rsidRPr="00F12B9A">
        <w:rPr>
          <w:rFonts w:ascii="Symbol" w:hAnsi="Symbol" w:cs="Symbol"/>
          <w:sz w:val="24"/>
          <w:szCs w:val="32"/>
        </w:rPr>
        <w:t></w:t>
      </w:r>
      <w:r w:rsidRPr="00F12B9A">
        <w:rPr>
          <w:rFonts w:ascii="Symbol" w:hAnsi="Symbol" w:cs="Symbol"/>
          <w:sz w:val="24"/>
          <w:szCs w:val="32"/>
        </w:rPr>
        <w:t></w:t>
      </w:r>
      <w:r w:rsidRPr="00F12B9A">
        <w:rPr>
          <w:rFonts w:ascii="Calibri" w:hAnsi="Calibri" w:cs="Calibri"/>
          <w:sz w:val="24"/>
          <w:szCs w:val="32"/>
        </w:rPr>
        <w:t>Bar Soap</w:t>
      </w:r>
    </w:p>
    <w:p w:rsidR="00F12B9A" w:rsidRPr="00F12B9A" w:rsidRDefault="00F12B9A" w:rsidP="00F12B9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Cs w:val="32"/>
        </w:rPr>
      </w:pPr>
      <w:r w:rsidRPr="00F12B9A">
        <w:rPr>
          <w:rFonts w:ascii="Symbol" w:hAnsi="Symbol" w:cs="Symbol"/>
          <w:szCs w:val="32"/>
        </w:rPr>
        <w:t></w:t>
      </w:r>
      <w:r w:rsidRPr="00F12B9A">
        <w:rPr>
          <w:rFonts w:ascii="Symbol" w:hAnsi="Symbol" w:cs="Symbol"/>
          <w:szCs w:val="32"/>
        </w:rPr>
        <w:t></w:t>
      </w:r>
      <w:r w:rsidRPr="00F12B9A">
        <w:rPr>
          <w:rFonts w:ascii="Calibri" w:hAnsi="Calibri" w:cs="Calibri"/>
          <w:szCs w:val="32"/>
        </w:rPr>
        <w:t>Toothpaste, Toothbrush &amp; Dental Floss</w:t>
      </w:r>
    </w:p>
    <w:p w:rsidR="00F12B9A" w:rsidRPr="00F12B9A" w:rsidRDefault="00F12B9A" w:rsidP="00F12B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</w:p>
    <w:p w:rsidR="00F12B9A" w:rsidRPr="004E5726" w:rsidRDefault="00F12B9A" w:rsidP="004E57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32"/>
        </w:rPr>
      </w:pPr>
      <w:r w:rsidRPr="004E5726">
        <w:rPr>
          <w:rFonts w:ascii="Calibri" w:hAnsi="Calibri" w:cs="Calibri"/>
          <w:sz w:val="24"/>
          <w:szCs w:val="32"/>
        </w:rPr>
        <w:t>Supermarket Gift Cards (Gift Cards allow the CFA to purchase the food items that are not donated)</w:t>
      </w:r>
    </w:p>
    <w:p w:rsidR="00F12B9A" w:rsidRDefault="00F12B9A"/>
    <w:sectPr w:rsidR="00F12B9A" w:rsidSect="00F12B9A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5077C"/>
    <w:multiLevelType w:val="hybridMultilevel"/>
    <w:tmpl w:val="9CC80A9A"/>
    <w:lvl w:ilvl="0" w:tplc="082000E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D1144"/>
    <w:multiLevelType w:val="hybridMultilevel"/>
    <w:tmpl w:val="162CF036"/>
    <w:lvl w:ilvl="0" w:tplc="082000E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9A"/>
    <w:rsid w:val="004E5726"/>
    <w:rsid w:val="00541694"/>
    <w:rsid w:val="00CB134A"/>
    <w:rsid w:val="00F12B9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56DAD-8355-4873-BBE7-697CB203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B9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2B9A"/>
    <w:rPr>
      <w:b/>
      <w:bCs/>
    </w:rPr>
  </w:style>
  <w:style w:type="character" w:styleId="Hyperlink">
    <w:name w:val="Hyperlink"/>
    <w:basedOn w:val="DefaultParagraphFont"/>
    <w:uiPriority w:val="99"/>
    <w:unhideWhenUsed/>
    <w:rsid w:val="00F12B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2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fan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anj.org" TargetMode="External"/><Relationship Id="rId5" Type="http://schemas.openxmlformats.org/officeDocument/2006/relationships/hyperlink" Target="http://www.cfanj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Pushie</dc:creator>
  <cp:keywords/>
  <dc:description/>
  <cp:lastModifiedBy>Sharon Pushie</cp:lastModifiedBy>
  <cp:revision>4</cp:revision>
  <cp:lastPrinted>2017-10-23T11:01:00Z</cp:lastPrinted>
  <dcterms:created xsi:type="dcterms:W3CDTF">2017-10-23T02:23:00Z</dcterms:created>
  <dcterms:modified xsi:type="dcterms:W3CDTF">2017-10-23T11:02:00Z</dcterms:modified>
</cp:coreProperties>
</file>